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60" w:rsidRPr="00010D60" w:rsidRDefault="00010D60" w:rsidP="00010D60">
      <w:pPr>
        <w:bidi/>
        <w:rPr>
          <w:rFonts w:ascii="Tahoma" w:hAnsi="Tahoma" w:cs="B Zar" w:hint="cs"/>
          <w:color w:val="1F497D"/>
          <w:sz w:val="28"/>
          <w:szCs w:val="28"/>
          <w:rtl/>
          <w:lang w:bidi="fa-IR"/>
        </w:rPr>
      </w:pP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>اسناد بالادستی، اختیارات قانونی و برنامه های مرجع</w:t>
      </w:r>
      <w:r w:rsidRPr="00010D60">
        <w:rPr>
          <w:rFonts w:ascii="Tahoma" w:hAnsi="Tahoma" w:cs="B Zar"/>
          <w:color w:val="1F497D"/>
          <w:sz w:val="28"/>
          <w:szCs w:val="28"/>
          <w:rtl/>
          <w:lang w:bidi="fa-IR"/>
        </w:rPr>
        <w:t xml:space="preserve"> </w:t>
      </w:r>
    </w:p>
    <w:p w:rsidR="00010D60" w:rsidRPr="00010D60" w:rsidRDefault="00010D60" w:rsidP="00010D60">
      <w:pPr>
        <w:bidi/>
        <w:spacing w:after="0" w:line="360" w:lineRule="auto"/>
        <w:jc w:val="both"/>
        <w:rPr>
          <w:rFonts w:ascii="Tahoma" w:hAnsi="Tahoma" w:cs="B Zar" w:hint="cs"/>
          <w:color w:val="1F497D"/>
          <w:sz w:val="28"/>
          <w:szCs w:val="28"/>
          <w:rtl/>
          <w:lang w:bidi="fa-IR"/>
        </w:rPr>
      </w:pP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 xml:space="preserve">به منظور </w:t>
      </w:r>
      <w:r w:rsidRPr="00010D60">
        <w:rPr>
          <w:rFonts w:ascii="Tahoma" w:hAnsi="Tahoma" w:cs="B Zar"/>
          <w:color w:val="1F497D"/>
          <w:sz w:val="28"/>
          <w:szCs w:val="28"/>
          <w:rtl/>
          <w:lang w:bidi="fa-IR"/>
        </w:rPr>
        <w:t>قانونمند</w:t>
      </w: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 xml:space="preserve"> </w:t>
      </w:r>
      <w:r w:rsidRPr="00010D60">
        <w:rPr>
          <w:rFonts w:ascii="Tahoma" w:hAnsi="Tahoma" w:cs="B Zar"/>
          <w:color w:val="1F497D"/>
          <w:sz w:val="28"/>
          <w:szCs w:val="28"/>
          <w:rtl/>
          <w:lang w:bidi="fa-IR"/>
        </w:rPr>
        <w:t>شدن فعاليت</w:t>
      </w: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 xml:space="preserve"> </w:t>
      </w:r>
      <w:r w:rsidRPr="00010D60">
        <w:rPr>
          <w:rFonts w:ascii="Tahoma" w:hAnsi="Tahoma" w:cs="B Zar"/>
          <w:color w:val="1F497D"/>
          <w:sz w:val="28"/>
          <w:szCs w:val="28"/>
          <w:rtl/>
          <w:lang w:bidi="fa-IR"/>
        </w:rPr>
        <w:t xml:space="preserve">ها </w:t>
      </w: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 xml:space="preserve">و تضمین اجرای برنامه باید موارد زیر مرتبط با حوزه ای که در آن برنامه نوشته می شود ذکر شود. مثلا اگر برنامه در سطح استان نوشته می شود قوانین و مقررات که در سطح استان مصوب شده در این بخش به آن اشاره می شود. برای اسناد ملی اشاره به کتاب ملی </w:t>
      </w:r>
      <w:r w:rsidRPr="00010D60">
        <w:rPr>
          <w:rFonts w:ascii="Tahoma" w:hAnsi="Tahoma" w:cs="B Zar"/>
          <w:color w:val="1F497D"/>
          <w:sz w:val="28"/>
          <w:szCs w:val="28"/>
          <w:lang w:bidi="fa-IR"/>
        </w:rPr>
        <w:t>EOP</w:t>
      </w: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 xml:space="preserve"> کافی است: </w:t>
      </w:r>
    </w:p>
    <w:p w:rsidR="00010D60" w:rsidRPr="00010D60" w:rsidRDefault="00010D60" w:rsidP="00010D60">
      <w:pPr>
        <w:numPr>
          <w:ilvl w:val="0"/>
          <w:numId w:val="1"/>
        </w:numPr>
        <w:bidi/>
        <w:spacing w:after="0" w:line="360" w:lineRule="auto"/>
        <w:jc w:val="both"/>
        <w:rPr>
          <w:rFonts w:ascii="Tahoma" w:hAnsi="Tahoma" w:cs="B Zar" w:hint="cs"/>
          <w:color w:val="1F497D"/>
          <w:sz w:val="28"/>
          <w:szCs w:val="28"/>
          <w:rtl/>
          <w:lang w:bidi="fa-IR"/>
        </w:rPr>
      </w:pP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 xml:space="preserve">کلیه اسناد بالادستی و مستندات قانونی </w:t>
      </w:r>
    </w:p>
    <w:p w:rsidR="00010D60" w:rsidRPr="00010D60" w:rsidRDefault="00010D60" w:rsidP="00010D60">
      <w:pPr>
        <w:numPr>
          <w:ilvl w:val="0"/>
          <w:numId w:val="1"/>
        </w:numPr>
        <w:bidi/>
        <w:spacing w:after="0" w:line="360" w:lineRule="auto"/>
        <w:jc w:val="both"/>
        <w:rPr>
          <w:rFonts w:ascii="Tahoma" w:hAnsi="Tahoma" w:cs="B Zar" w:hint="cs"/>
          <w:color w:val="1F497D"/>
          <w:sz w:val="28"/>
          <w:szCs w:val="28"/>
          <w:lang w:bidi="fa-IR"/>
        </w:rPr>
      </w:pP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 xml:space="preserve">تفاهم نامه ها </w:t>
      </w:r>
    </w:p>
    <w:p w:rsidR="00010D60" w:rsidRPr="00010D60" w:rsidRDefault="00010D60" w:rsidP="00010D60">
      <w:pPr>
        <w:bidi/>
        <w:rPr>
          <w:rFonts w:ascii="Tahoma" w:hAnsi="Tahoma" w:cs="B Zar" w:hint="cs"/>
          <w:color w:val="1F497D"/>
          <w:sz w:val="28"/>
          <w:szCs w:val="28"/>
          <w:rtl/>
          <w:lang w:bidi="fa-IR"/>
        </w:rPr>
      </w:pP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>برنامه های فوریت های مرجع در سطحی که برنامه برای آن تدوین می شود</w:t>
      </w:r>
    </w:p>
    <w:p w:rsidR="00010D60" w:rsidRPr="00010D60" w:rsidRDefault="00010D60" w:rsidP="00010D60">
      <w:pPr>
        <w:numPr>
          <w:ilvl w:val="0"/>
          <w:numId w:val="1"/>
        </w:numPr>
        <w:bidi/>
        <w:spacing w:after="0"/>
        <w:jc w:val="mediumKashida"/>
        <w:rPr>
          <w:rFonts w:ascii="Tahoma" w:hAnsi="Tahoma" w:cs="B Zar" w:hint="cs"/>
          <w:color w:val="1F497D"/>
          <w:sz w:val="28"/>
          <w:szCs w:val="28"/>
          <w:lang w:bidi="fa-IR"/>
        </w:rPr>
      </w:pP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 xml:space="preserve">قانون تشکیلات سازمان مدیریت بحران استانداری </w:t>
      </w:r>
    </w:p>
    <w:p w:rsidR="00010D60" w:rsidRPr="00010D60" w:rsidRDefault="00010D60" w:rsidP="00010D60">
      <w:pPr>
        <w:numPr>
          <w:ilvl w:val="0"/>
          <w:numId w:val="1"/>
        </w:numPr>
        <w:bidi/>
        <w:spacing w:after="0"/>
        <w:jc w:val="mediumKashida"/>
        <w:rPr>
          <w:rFonts w:ascii="Tahoma" w:hAnsi="Tahoma" w:cs="B Zar" w:hint="cs"/>
          <w:color w:val="1F497D"/>
          <w:sz w:val="28"/>
          <w:szCs w:val="28"/>
          <w:lang w:bidi="fa-IR"/>
        </w:rPr>
      </w:pP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 xml:space="preserve">کارگروه تخصصی بهداشت درمان و توانبخشی در بلایا و حوادث غیر مترقبه </w:t>
      </w:r>
    </w:p>
    <w:p w:rsidR="00010D60" w:rsidRPr="00010D60" w:rsidRDefault="00010D60" w:rsidP="00010D60">
      <w:pPr>
        <w:numPr>
          <w:ilvl w:val="0"/>
          <w:numId w:val="1"/>
        </w:numPr>
        <w:bidi/>
        <w:spacing w:after="0"/>
        <w:jc w:val="mediumKashida"/>
        <w:rPr>
          <w:rFonts w:ascii="Tahoma" w:hAnsi="Tahoma" w:cs="B Zar" w:hint="cs"/>
          <w:color w:val="1F497D"/>
          <w:sz w:val="28"/>
          <w:szCs w:val="28"/>
          <w:rtl/>
          <w:lang w:bidi="fa-IR"/>
        </w:rPr>
      </w:pP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 xml:space="preserve">وجود </w:t>
      </w:r>
      <w:r w:rsidRPr="00010D60">
        <w:rPr>
          <w:rFonts w:ascii="Tahoma" w:hAnsi="Tahoma" w:cs="B Zar"/>
          <w:color w:val="1F497D"/>
          <w:sz w:val="28"/>
          <w:szCs w:val="28"/>
          <w:lang w:bidi="fa-IR"/>
        </w:rPr>
        <w:t>EOP</w:t>
      </w: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 xml:space="preserve"> در سطح وزارت </w:t>
      </w:r>
    </w:p>
    <w:p w:rsidR="00010D60" w:rsidRPr="00010D60" w:rsidRDefault="00010D60" w:rsidP="00010D60">
      <w:pPr>
        <w:numPr>
          <w:ilvl w:val="0"/>
          <w:numId w:val="1"/>
        </w:numPr>
        <w:bidi/>
        <w:spacing w:after="0"/>
        <w:jc w:val="mediumKashida"/>
        <w:rPr>
          <w:rFonts w:ascii="Tahoma" w:hAnsi="Tahoma" w:cs="B Zar" w:hint="cs"/>
          <w:color w:val="1F497D"/>
          <w:sz w:val="28"/>
          <w:szCs w:val="28"/>
          <w:lang w:bidi="fa-IR"/>
        </w:rPr>
      </w:pP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>وجود برنامه جامع عملیاتی تدوین شده و مصوب معاونت امور بهداشتی در سال 9</w:t>
      </w:r>
      <w:r>
        <w:rPr>
          <w:rFonts w:ascii="Tahoma" w:hAnsi="Tahoma" w:cs="B Zar" w:hint="cs"/>
          <w:color w:val="1F497D"/>
          <w:sz w:val="28"/>
          <w:szCs w:val="28"/>
          <w:rtl/>
          <w:lang w:bidi="fa-IR"/>
        </w:rPr>
        <w:t>3</w:t>
      </w:r>
      <w:r w:rsidRPr="00010D60">
        <w:rPr>
          <w:rFonts w:ascii="Tahoma" w:hAnsi="Tahoma" w:cs="B Zar" w:hint="cs"/>
          <w:color w:val="1F497D"/>
          <w:sz w:val="28"/>
          <w:szCs w:val="28"/>
          <w:rtl/>
          <w:lang w:bidi="fa-IR"/>
        </w:rPr>
        <w:t xml:space="preserve"> </w:t>
      </w:r>
    </w:p>
    <w:p w:rsidR="00010D60" w:rsidRPr="00010D60" w:rsidRDefault="00010D60" w:rsidP="00010D60">
      <w:pPr>
        <w:bidi/>
        <w:spacing w:after="0"/>
        <w:ind w:left="360"/>
        <w:jc w:val="mediumKashida"/>
        <w:rPr>
          <w:rFonts w:ascii="Tahoma" w:hAnsi="Tahoma" w:cs="B Zar" w:hint="cs"/>
          <w:color w:val="1F497D"/>
          <w:sz w:val="28"/>
          <w:szCs w:val="28"/>
          <w:rtl/>
          <w:lang w:bidi="fa-IR"/>
        </w:rPr>
      </w:pPr>
    </w:p>
    <w:p w:rsidR="00010D60" w:rsidRDefault="00010D60" w:rsidP="00010D60">
      <w:pPr>
        <w:bidi/>
        <w:rPr>
          <w:rFonts w:ascii="Tahoma" w:hAnsi="Tahoma" w:cs="B Nazanin" w:hint="cs"/>
          <w:b/>
          <w:bCs/>
          <w:color w:val="1F497D"/>
          <w:sz w:val="20"/>
          <w:szCs w:val="20"/>
          <w:rtl/>
          <w:lang w:bidi="fa-IR"/>
        </w:rPr>
      </w:pPr>
    </w:p>
    <w:p w:rsidR="00010D60" w:rsidRDefault="00010D60" w:rsidP="00010D60">
      <w:pPr>
        <w:bidi/>
        <w:rPr>
          <w:rFonts w:ascii="Tahoma" w:hAnsi="Tahoma" w:cs="B Nazanin"/>
          <w:b/>
          <w:bCs/>
          <w:color w:val="1F497D"/>
          <w:sz w:val="20"/>
          <w:szCs w:val="20"/>
          <w:rtl/>
          <w:lang w:bidi="fa-IR"/>
        </w:rPr>
      </w:pPr>
      <w:r>
        <w:rPr>
          <w:rFonts w:ascii="Tahoma" w:hAnsi="Tahoma" w:cs="B Nazanin"/>
          <w:b/>
          <w:bCs/>
          <w:color w:val="1F497D"/>
          <w:sz w:val="20"/>
          <w:szCs w:val="20"/>
          <w:rtl/>
          <w:lang w:bidi="fa-IR"/>
        </w:rPr>
        <w:br w:type="page"/>
      </w:r>
    </w:p>
    <w:p w:rsidR="00010D60" w:rsidRPr="00EE47B3" w:rsidRDefault="00010D60" w:rsidP="00010D60">
      <w:pPr>
        <w:numPr>
          <w:ilvl w:val="1"/>
          <w:numId w:val="2"/>
        </w:numPr>
        <w:bidi/>
        <w:spacing w:after="0" w:line="360" w:lineRule="auto"/>
        <w:jc w:val="mediumKashida"/>
        <w:rPr>
          <w:rFonts w:ascii="Tahoma" w:hAnsi="Tahoma" w:cs="B Nazanin" w:hint="cs"/>
          <w:b/>
          <w:bCs/>
          <w:color w:val="1F497D"/>
          <w:sz w:val="20"/>
          <w:szCs w:val="20"/>
          <w:lang w:bidi="fa-IR"/>
        </w:rPr>
      </w:pPr>
      <w:r w:rsidRPr="00EE47B3">
        <w:rPr>
          <w:rFonts w:ascii="Tahoma" w:hAnsi="Tahoma" w:cs="B Nazanin" w:hint="cs"/>
          <w:b/>
          <w:bCs/>
          <w:color w:val="1F497D"/>
          <w:sz w:val="20"/>
          <w:szCs w:val="20"/>
          <w:rtl/>
          <w:lang w:bidi="fa-IR"/>
        </w:rPr>
        <w:lastRenderedPageBreak/>
        <w:t>اسناد بالادستی، اختیارات قانونی و برنامه های مرجع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010D60" w:rsidRPr="00F85629" w:rsidTr="00A84888">
        <w:tc>
          <w:tcPr>
            <w:tcW w:w="9576" w:type="dxa"/>
            <w:shd w:val="clear" w:color="auto" w:fill="C6D9F1"/>
          </w:tcPr>
          <w:p w:rsidR="00010D60" w:rsidRPr="00F85629" w:rsidRDefault="00010D60" w:rsidP="00A84888">
            <w:pPr>
              <w:bidi/>
              <w:spacing w:after="0" w:line="360" w:lineRule="auto"/>
              <w:jc w:val="both"/>
              <w:rPr>
                <w:rFonts w:ascii="Tahoma" w:hAnsi="Tahoma" w:cs="B Nazanin" w:hint="cs"/>
                <w:color w:val="1F497D"/>
                <w:sz w:val="20"/>
                <w:szCs w:val="20"/>
                <w:rtl/>
                <w:lang w:bidi="fa-IR"/>
              </w:rPr>
            </w:pPr>
            <w:r w:rsidRPr="00F85629">
              <w:rPr>
                <w:rFonts w:ascii="Tahoma" w:hAnsi="Tahoma" w:cs="B Nazanin" w:hint="cs"/>
                <w:color w:val="1F497D"/>
                <w:sz w:val="20"/>
                <w:szCs w:val="20"/>
                <w:rtl/>
                <w:lang w:bidi="fa-IR"/>
              </w:rPr>
              <w:t xml:space="preserve">به منظور </w:t>
            </w:r>
            <w:r w:rsidRPr="00F85629">
              <w:rPr>
                <w:rFonts w:ascii="Tahoma" w:hAnsi="Tahoma" w:cs="B Nazanin"/>
                <w:color w:val="1F497D"/>
                <w:sz w:val="20"/>
                <w:szCs w:val="20"/>
                <w:rtl/>
                <w:lang w:bidi="fa-IR"/>
              </w:rPr>
              <w:t>قانونمند</w:t>
            </w:r>
            <w:r w:rsidRPr="00F85629">
              <w:rPr>
                <w:rFonts w:ascii="Tahoma" w:hAnsi="Tahoma" w:cs="B Nazanin" w:hint="cs"/>
                <w:color w:val="1F497D"/>
                <w:sz w:val="20"/>
                <w:szCs w:val="20"/>
                <w:rtl/>
                <w:lang w:bidi="fa-IR"/>
              </w:rPr>
              <w:t xml:space="preserve"> </w:t>
            </w:r>
            <w:r w:rsidRPr="00F85629">
              <w:rPr>
                <w:rFonts w:ascii="Tahoma" w:hAnsi="Tahoma" w:cs="B Nazanin"/>
                <w:color w:val="1F497D"/>
                <w:sz w:val="20"/>
                <w:szCs w:val="20"/>
                <w:rtl/>
                <w:lang w:bidi="fa-IR"/>
              </w:rPr>
              <w:t>شدن فعاليت</w:t>
            </w:r>
            <w:r w:rsidRPr="00F85629">
              <w:rPr>
                <w:rFonts w:ascii="Tahoma" w:hAnsi="Tahoma" w:cs="B Nazanin" w:hint="cs"/>
                <w:color w:val="1F497D"/>
                <w:sz w:val="20"/>
                <w:szCs w:val="20"/>
                <w:rtl/>
                <w:lang w:bidi="fa-IR"/>
              </w:rPr>
              <w:t xml:space="preserve"> </w:t>
            </w:r>
            <w:r w:rsidRPr="00F85629">
              <w:rPr>
                <w:rFonts w:ascii="Tahoma" w:hAnsi="Tahoma" w:cs="B Nazanin"/>
                <w:color w:val="1F497D"/>
                <w:sz w:val="20"/>
                <w:szCs w:val="20"/>
                <w:rtl/>
                <w:lang w:bidi="fa-IR"/>
              </w:rPr>
              <w:t xml:space="preserve">ها </w:t>
            </w:r>
            <w:r w:rsidRPr="00F85629">
              <w:rPr>
                <w:rFonts w:ascii="Tahoma" w:hAnsi="Tahoma" w:cs="B Nazanin" w:hint="cs"/>
                <w:color w:val="1F497D"/>
                <w:sz w:val="20"/>
                <w:szCs w:val="20"/>
                <w:rtl/>
                <w:lang w:bidi="fa-IR"/>
              </w:rPr>
              <w:t>و تضمین اجرای برنامه باید موارد زیر مرتبط با حوزه ای که در آن برنا</w:t>
            </w:r>
            <w:r>
              <w:rPr>
                <w:rFonts w:ascii="Tahoma" w:hAnsi="Tahoma" w:cs="B Nazanin" w:hint="cs"/>
                <w:color w:val="1F497D"/>
                <w:sz w:val="20"/>
                <w:szCs w:val="20"/>
                <w:rtl/>
                <w:lang w:bidi="fa-IR"/>
              </w:rPr>
              <w:t>مه نوشته می شود ذکر</w:t>
            </w:r>
            <w:r w:rsidRPr="00F85629">
              <w:rPr>
                <w:rFonts w:ascii="Tahoma" w:hAnsi="Tahoma" w:cs="B Nazanin" w:hint="cs"/>
                <w:color w:val="1F497D"/>
                <w:sz w:val="20"/>
                <w:szCs w:val="20"/>
                <w:rtl/>
                <w:lang w:bidi="fa-IR"/>
              </w:rPr>
              <w:t xml:space="preserve"> شود. مثلا اگر برنامه در سطح استان نوشته می شود قوانین و مقررات که در سطح استان مصوب شده در این بخش به آن اشاره می شود. برای اسناد ملی اشاره به کتاب ملی </w:t>
            </w:r>
            <w:r w:rsidRPr="00F85629">
              <w:rPr>
                <w:rFonts w:ascii="Tahoma" w:hAnsi="Tahoma" w:cs="B Nazanin"/>
                <w:color w:val="1F497D"/>
                <w:sz w:val="20"/>
                <w:szCs w:val="20"/>
                <w:lang w:bidi="fa-IR"/>
              </w:rPr>
              <w:t>EOP</w:t>
            </w:r>
            <w:r w:rsidRPr="00F85629">
              <w:rPr>
                <w:rFonts w:ascii="Tahoma" w:hAnsi="Tahoma" w:cs="B Nazanin" w:hint="cs"/>
                <w:color w:val="1F497D"/>
                <w:sz w:val="20"/>
                <w:szCs w:val="20"/>
                <w:rtl/>
                <w:lang w:bidi="fa-IR"/>
              </w:rPr>
              <w:t xml:space="preserve"> کافی است: </w:t>
            </w:r>
          </w:p>
          <w:p w:rsidR="00010D60" w:rsidRPr="00F85629" w:rsidRDefault="00010D60" w:rsidP="00A84888">
            <w:pPr>
              <w:numPr>
                <w:ilvl w:val="0"/>
                <w:numId w:val="1"/>
              </w:numPr>
              <w:bidi/>
              <w:spacing w:after="0" w:line="360" w:lineRule="auto"/>
              <w:jc w:val="both"/>
              <w:rPr>
                <w:rFonts w:ascii="Tahoma" w:hAnsi="Tahoma" w:cs="B Nazanin" w:hint="cs"/>
                <w:color w:val="1F497D"/>
                <w:sz w:val="16"/>
                <w:szCs w:val="16"/>
                <w:rtl/>
                <w:lang w:bidi="fa-IR"/>
              </w:rPr>
            </w:pPr>
            <w:r w:rsidRPr="00F85629">
              <w:rPr>
                <w:rFonts w:ascii="Tahoma" w:hAnsi="Tahoma" w:cs="B Nazanin" w:hint="cs"/>
                <w:color w:val="1F497D"/>
                <w:sz w:val="16"/>
                <w:szCs w:val="16"/>
                <w:rtl/>
                <w:lang w:bidi="fa-IR"/>
              </w:rPr>
              <w:t xml:space="preserve">کلیه اسناد بالادستی و مستندات قانونی </w:t>
            </w:r>
          </w:p>
          <w:p w:rsidR="00010D60" w:rsidRPr="00F85629" w:rsidRDefault="00010D60" w:rsidP="00A84888">
            <w:pPr>
              <w:numPr>
                <w:ilvl w:val="0"/>
                <w:numId w:val="1"/>
              </w:numPr>
              <w:bidi/>
              <w:spacing w:after="0" w:line="360" w:lineRule="auto"/>
              <w:jc w:val="both"/>
              <w:rPr>
                <w:rFonts w:ascii="Tahoma" w:hAnsi="Tahoma" w:cs="B Nazanin" w:hint="cs"/>
                <w:color w:val="1F497D"/>
                <w:sz w:val="16"/>
                <w:szCs w:val="16"/>
                <w:lang w:bidi="fa-IR"/>
              </w:rPr>
            </w:pPr>
            <w:r w:rsidRPr="00F85629">
              <w:rPr>
                <w:rFonts w:ascii="Tahoma" w:hAnsi="Tahoma" w:cs="B Nazanin" w:hint="cs"/>
                <w:color w:val="1F497D"/>
                <w:sz w:val="16"/>
                <w:szCs w:val="16"/>
                <w:rtl/>
                <w:lang w:bidi="fa-IR"/>
              </w:rPr>
              <w:t xml:space="preserve">تفاهم نامه ها </w:t>
            </w:r>
          </w:p>
          <w:p w:rsidR="00010D60" w:rsidRPr="00F85629" w:rsidRDefault="00010D60" w:rsidP="00A84888">
            <w:pPr>
              <w:numPr>
                <w:ilvl w:val="0"/>
                <w:numId w:val="1"/>
              </w:numPr>
              <w:bidi/>
              <w:spacing w:after="0" w:line="360" w:lineRule="auto"/>
              <w:jc w:val="both"/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  <w:r w:rsidRPr="00F85629">
              <w:rPr>
                <w:rFonts w:ascii="Tahoma" w:hAnsi="Tahoma" w:cs="B Nazanin" w:hint="cs"/>
                <w:color w:val="1F497D"/>
                <w:sz w:val="16"/>
                <w:szCs w:val="16"/>
                <w:rtl/>
                <w:lang w:bidi="fa-IR"/>
              </w:rPr>
              <w:t>برنامه های فوریت های مرجع در سطحی که برنامه برای آن تدوین می شود</w:t>
            </w:r>
          </w:p>
        </w:tc>
      </w:tr>
      <w:tr w:rsidR="00010D60" w:rsidRPr="00F85629" w:rsidTr="00A84888">
        <w:tc>
          <w:tcPr>
            <w:tcW w:w="9576" w:type="dxa"/>
            <w:shd w:val="clear" w:color="auto" w:fill="auto"/>
          </w:tcPr>
          <w:p w:rsidR="00010D60" w:rsidRDefault="00010D60" w:rsidP="00A84888">
            <w:pPr>
              <w:numPr>
                <w:ilvl w:val="0"/>
                <w:numId w:val="1"/>
              </w:numPr>
              <w:bidi/>
              <w:spacing w:after="0"/>
              <w:jc w:val="mediumKashida"/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  <w:t xml:space="preserve">قانون تشکیلات سازمان مدیریت بحران استانداری </w:t>
            </w:r>
          </w:p>
          <w:p w:rsidR="00010D60" w:rsidRPr="00A737FA" w:rsidRDefault="00010D60" w:rsidP="00A84888">
            <w:pPr>
              <w:numPr>
                <w:ilvl w:val="0"/>
                <w:numId w:val="1"/>
              </w:numPr>
              <w:bidi/>
              <w:spacing w:after="0"/>
              <w:jc w:val="mediumKashida"/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  <w:t xml:space="preserve">کارگروه تخصصی بهداشت درمان و توانبخشی در بلایا و حوادث غیر مترقبه </w:t>
            </w:r>
          </w:p>
          <w:p w:rsidR="00010D60" w:rsidRDefault="00010D60" w:rsidP="00A84888">
            <w:pPr>
              <w:numPr>
                <w:ilvl w:val="0"/>
                <w:numId w:val="1"/>
              </w:numPr>
              <w:bidi/>
              <w:spacing w:after="0"/>
              <w:jc w:val="mediumKashida"/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  <w:t xml:space="preserve">وجود </w:t>
            </w:r>
            <w:r>
              <w:rPr>
                <w:rFonts w:ascii="Tahoma" w:hAnsi="Tahoma" w:cs="B Nazanin"/>
                <w:b/>
                <w:bCs/>
                <w:color w:val="1F497D"/>
                <w:sz w:val="20"/>
                <w:szCs w:val="20"/>
                <w:lang w:bidi="fa-IR"/>
              </w:rPr>
              <w:t>EOP</w:t>
            </w:r>
            <w:r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  <w:t xml:space="preserve"> در سطح وزارت </w:t>
            </w:r>
          </w:p>
          <w:p w:rsidR="00010D60" w:rsidRDefault="00010D60" w:rsidP="00A84888">
            <w:pPr>
              <w:numPr>
                <w:ilvl w:val="0"/>
                <w:numId w:val="1"/>
              </w:numPr>
              <w:bidi/>
              <w:spacing w:after="0"/>
              <w:jc w:val="mediumKashida"/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  <w:t xml:space="preserve">وجود برنامه جامع عملیاتی تدوین شده و مصوب معاونت امور بهداشتی در سال 91 </w:t>
            </w:r>
          </w:p>
          <w:p w:rsidR="00010D60" w:rsidRPr="00CF1DA1" w:rsidRDefault="00010D60" w:rsidP="00A84888">
            <w:pPr>
              <w:bidi/>
              <w:spacing w:after="0"/>
              <w:ind w:left="360"/>
              <w:jc w:val="mediumKashida"/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</w:p>
          <w:p w:rsidR="00010D60" w:rsidRPr="00F85629" w:rsidRDefault="00010D60" w:rsidP="00A84888">
            <w:pPr>
              <w:bidi/>
              <w:spacing w:after="0" w:line="360" w:lineRule="auto"/>
              <w:jc w:val="mediumKashida"/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</w:p>
          <w:p w:rsidR="00010D60" w:rsidRPr="00F85629" w:rsidRDefault="00010D60" w:rsidP="00A84888">
            <w:pPr>
              <w:bidi/>
              <w:spacing w:after="0" w:line="360" w:lineRule="auto"/>
              <w:jc w:val="mediumKashida"/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</w:p>
          <w:p w:rsidR="00010D60" w:rsidRPr="00F85629" w:rsidRDefault="00010D60" w:rsidP="00A84888">
            <w:pPr>
              <w:bidi/>
              <w:spacing w:after="0" w:line="360" w:lineRule="auto"/>
              <w:jc w:val="mediumKashida"/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</w:p>
          <w:p w:rsidR="00010D60" w:rsidRPr="00F85629" w:rsidRDefault="00010D60" w:rsidP="00A84888">
            <w:pPr>
              <w:bidi/>
              <w:spacing w:after="0" w:line="360" w:lineRule="auto"/>
              <w:jc w:val="mediumKashida"/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</w:p>
          <w:p w:rsidR="00010D60" w:rsidRPr="00F85629" w:rsidRDefault="00010D60" w:rsidP="00A84888">
            <w:pPr>
              <w:bidi/>
              <w:spacing w:after="0" w:line="360" w:lineRule="auto"/>
              <w:jc w:val="mediumKashida"/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</w:p>
          <w:p w:rsidR="00010D60" w:rsidRPr="00F85629" w:rsidRDefault="00010D60" w:rsidP="00A84888">
            <w:pPr>
              <w:bidi/>
              <w:spacing w:after="0" w:line="360" w:lineRule="auto"/>
              <w:jc w:val="mediumKashida"/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</w:p>
          <w:p w:rsidR="00010D60" w:rsidRPr="00F85629" w:rsidRDefault="00010D60" w:rsidP="00A84888">
            <w:pPr>
              <w:bidi/>
              <w:spacing w:after="0" w:line="360" w:lineRule="auto"/>
              <w:jc w:val="mediumKashida"/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</w:p>
        </w:tc>
      </w:tr>
    </w:tbl>
    <w:p w:rsidR="008F43EA" w:rsidRDefault="008F43EA" w:rsidP="00010D60">
      <w:pPr>
        <w:bidi/>
      </w:pPr>
    </w:p>
    <w:sectPr w:rsidR="008F4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dr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523"/>
    <w:multiLevelType w:val="hybridMultilevel"/>
    <w:tmpl w:val="FF5E444C"/>
    <w:lvl w:ilvl="0" w:tplc="2E90CD4C">
      <w:start w:val="1"/>
      <w:numFmt w:val="arabicAbjad"/>
      <w:lvlText w:val="%1"/>
      <w:lvlJc w:val="left"/>
      <w:pPr>
        <w:ind w:left="1440" w:hanging="360"/>
      </w:pPr>
      <w:rPr>
        <w:rFonts w:ascii="Badr-s" w:hAnsi="Badr-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38895A">
      <w:start w:val="2"/>
      <w:numFmt w:val="arabicAlpha"/>
      <w:lvlText w:val="%5-"/>
      <w:lvlJc w:val="left"/>
      <w:pPr>
        <w:ind w:left="4320" w:hanging="360"/>
      </w:pPr>
      <w:rPr>
        <w:rFonts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E5B0B"/>
    <w:multiLevelType w:val="hybridMultilevel"/>
    <w:tmpl w:val="1BE4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0D60"/>
    <w:rsid w:val="00010D60"/>
    <w:rsid w:val="008F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me.biria</dc:creator>
  <cp:keywords/>
  <dc:description/>
  <cp:lastModifiedBy>me.biria</cp:lastModifiedBy>
  <cp:revision>2</cp:revision>
  <dcterms:created xsi:type="dcterms:W3CDTF">2016-01-05T07:03:00Z</dcterms:created>
  <dcterms:modified xsi:type="dcterms:W3CDTF">2016-01-05T07:06:00Z</dcterms:modified>
</cp:coreProperties>
</file>